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lang w:val="en-US" w:eastAsia="zh-CN"/>
        </w:rPr>
        <w:t>附件6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安徽电气工程职业技术学院</w:t>
      </w: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家庭经济困难学生资助档案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系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部：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班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级：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辅导员：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636" w:type="dxa"/>
        <w:tblInd w:w="-6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08"/>
        <w:gridCol w:w="1260"/>
        <w:gridCol w:w="236"/>
        <w:gridCol w:w="956"/>
        <w:gridCol w:w="572"/>
        <w:gridCol w:w="8"/>
        <w:gridCol w:w="624"/>
        <w:gridCol w:w="644"/>
        <w:gridCol w:w="8"/>
        <w:gridCol w:w="640"/>
        <w:gridCol w:w="772"/>
        <w:gridCol w:w="8"/>
        <w:gridCol w:w="480"/>
        <w:gridCol w:w="1332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75" w:hRule="atLeast"/>
        </w:trPr>
        <w:tc>
          <w:tcPr>
            <w:tcW w:w="9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32"/>
                <w:szCs w:val="32"/>
              </w:rPr>
              <w:t>班级家庭经济困难学生分类统计汇总表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0" w:hRule="atLeast"/>
        </w:trPr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填报日期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年级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班级人数</w:t>
            </w:r>
          </w:p>
        </w:tc>
        <w:tc>
          <w:tcPr>
            <w:tcW w:w="508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经济困难学生人数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5" w:hRule="atLeast"/>
        </w:trPr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合计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一般困难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学生人数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困难学生人数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特殊困难学生人数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学年度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学年度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学年度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54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3420"/>
        <w:gridCol w:w="342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班贫困生等级认定情况汇总表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合计数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贫困学生名单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一般困难名单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困难名单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特困名单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大二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大三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584B"/>
    <w:rsid w:val="1ADF584B"/>
    <w:rsid w:val="6D535020"/>
    <w:rsid w:val="7EC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2018-08-01T01:05:00Z</dcterms:created>
  <dc:creator>jeff1393772201</dc:creator>
  <cp:lastModifiedBy>jeff1393772201</cp:lastModifiedBy>
  <dcterms:modified xsi:type="dcterms:W3CDTF">2018-08-22T07:43:46Z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